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C9327" w14:textId="77777777" w:rsidR="00C20891" w:rsidRDefault="0DEE15DD" w:rsidP="00C20891">
      <w:pPr>
        <w:jc w:val="center"/>
        <w:rPr>
          <w:sz w:val="28"/>
          <w:szCs w:val="28"/>
          <w:u w:val="single"/>
        </w:rPr>
      </w:pPr>
      <w:r w:rsidRPr="0DEE15DD">
        <w:rPr>
          <w:sz w:val="28"/>
          <w:szCs w:val="28"/>
          <w:u w:val="single"/>
        </w:rPr>
        <w:t>Writing a Lab Report</w:t>
      </w:r>
    </w:p>
    <w:p w14:paraId="7BB5FEB4" w14:textId="77777777" w:rsidR="004D0DA1" w:rsidRPr="004D0DA1" w:rsidRDefault="004D0DA1" w:rsidP="00C20891">
      <w:pPr>
        <w:jc w:val="center"/>
        <w:rPr>
          <w:i/>
        </w:rPr>
      </w:pPr>
      <w:r w:rsidRPr="004D0DA1">
        <w:rPr>
          <w:i/>
          <w:szCs w:val="28"/>
        </w:rPr>
        <w:t>*Note: This is written with the conservation of energy lab in mind, but it works for all lab reports.</w:t>
      </w:r>
    </w:p>
    <w:p w14:paraId="0FF940CC" w14:textId="77777777" w:rsidR="00C20891" w:rsidRPr="00C20891" w:rsidRDefault="0DEE15DD" w:rsidP="00C20891">
      <w:pPr>
        <w:rPr>
          <w:b/>
          <w:sz w:val="28"/>
        </w:rPr>
      </w:pPr>
      <w:r w:rsidRPr="0DEE15DD">
        <w:rPr>
          <w:b/>
          <w:bCs/>
          <w:sz w:val="28"/>
          <w:szCs w:val="28"/>
        </w:rPr>
        <w:t>Basic Rules:</w:t>
      </w:r>
    </w:p>
    <w:p w14:paraId="683779E5" w14:textId="77777777" w:rsidR="00C20891" w:rsidRPr="00C20891" w:rsidRDefault="0DEE15DD" w:rsidP="004D0DA1">
      <w:pPr>
        <w:pStyle w:val="ListParagraph"/>
        <w:numPr>
          <w:ilvl w:val="0"/>
          <w:numId w:val="8"/>
        </w:numPr>
        <w:ind w:left="360"/>
        <w:rPr>
          <w:sz w:val="24"/>
          <w:szCs w:val="24"/>
          <w:u w:val="single"/>
        </w:rPr>
      </w:pPr>
      <w:r w:rsidRPr="0DEE15DD">
        <w:rPr>
          <w:sz w:val="24"/>
          <w:szCs w:val="24"/>
        </w:rPr>
        <w:t>Do NOT use first person pronouns! Never say “I”, “we”, “our” or anything like that.</w:t>
      </w:r>
      <w:r w:rsidR="00C20891">
        <w:br/>
      </w:r>
    </w:p>
    <w:p w14:paraId="334C3157" w14:textId="77777777" w:rsidR="00C20891" w:rsidRDefault="0DEE15DD" w:rsidP="004D0DA1">
      <w:pPr>
        <w:pStyle w:val="ListParagraph"/>
        <w:ind w:left="360"/>
        <w:rPr>
          <w:sz w:val="24"/>
        </w:rPr>
      </w:pPr>
      <w:r w:rsidRPr="0DEE15DD">
        <w:rPr>
          <w:sz w:val="24"/>
          <w:szCs w:val="24"/>
        </w:rPr>
        <w:t>If you were writing your procedure, do NOT write this:</w:t>
      </w:r>
    </w:p>
    <w:p w14:paraId="0D0DA6B5" w14:textId="77777777" w:rsidR="00C20891" w:rsidRPr="00C20891" w:rsidRDefault="0DEE15DD" w:rsidP="004D0DA1">
      <w:pPr>
        <w:pStyle w:val="ListParagraph"/>
        <w:numPr>
          <w:ilvl w:val="1"/>
          <w:numId w:val="8"/>
        </w:numPr>
        <w:ind w:left="1080"/>
        <w:rPr>
          <w:sz w:val="24"/>
          <w:szCs w:val="24"/>
          <w:u w:val="single"/>
        </w:rPr>
      </w:pPr>
      <w:r w:rsidRPr="0DEE15DD">
        <w:rPr>
          <w:sz w:val="24"/>
          <w:szCs w:val="24"/>
        </w:rPr>
        <w:t>First, we cleared out our area.</w:t>
      </w:r>
    </w:p>
    <w:p w14:paraId="5FC127E6" w14:textId="77777777" w:rsidR="00C20891" w:rsidRPr="00C20891" w:rsidRDefault="0DEE15DD" w:rsidP="004D0DA1">
      <w:pPr>
        <w:pStyle w:val="ListParagraph"/>
        <w:numPr>
          <w:ilvl w:val="1"/>
          <w:numId w:val="8"/>
        </w:numPr>
        <w:ind w:left="1080"/>
        <w:rPr>
          <w:sz w:val="24"/>
          <w:szCs w:val="24"/>
          <w:u w:val="single"/>
        </w:rPr>
      </w:pPr>
      <w:r w:rsidRPr="0DEE15DD">
        <w:rPr>
          <w:sz w:val="24"/>
          <w:szCs w:val="24"/>
        </w:rPr>
        <w:t>Then, we hung our pair of tennis balls off the ring stand.</w:t>
      </w:r>
      <w:r w:rsidR="00C20891">
        <w:br/>
      </w:r>
    </w:p>
    <w:p w14:paraId="10247A99" w14:textId="77777777" w:rsidR="00C20891" w:rsidRDefault="0DEE15DD" w:rsidP="004D0DA1">
      <w:pPr>
        <w:ind w:left="360"/>
        <w:rPr>
          <w:sz w:val="24"/>
        </w:rPr>
      </w:pPr>
      <w:r w:rsidRPr="0DEE15DD">
        <w:rPr>
          <w:sz w:val="24"/>
          <w:szCs w:val="24"/>
        </w:rPr>
        <w:t>DO write this:</w:t>
      </w:r>
      <w:r w:rsidR="00C20891">
        <w:br/>
      </w:r>
      <w:r w:rsidRPr="0DEE15DD">
        <w:rPr>
          <w:sz w:val="24"/>
          <w:szCs w:val="24"/>
        </w:rPr>
        <w:t xml:space="preserve">      a.   Clear the work area of obstacles.</w:t>
      </w:r>
      <w:r w:rsidR="00C20891">
        <w:br/>
      </w:r>
      <w:r w:rsidRPr="0DEE15DD">
        <w:rPr>
          <w:sz w:val="24"/>
          <w:szCs w:val="24"/>
        </w:rPr>
        <w:t xml:space="preserve">      b.   Hang a pair of tennis balls next to each other at equal heights, as shown in the  </w:t>
      </w:r>
      <w:r w:rsidRPr="0DEE15DD">
        <w:rPr>
          <w:color w:val="FFFFFF" w:themeColor="background1"/>
          <w:sz w:val="24"/>
          <w:szCs w:val="24"/>
        </w:rPr>
        <w:t>…………</w:t>
      </w:r>
      <w:r w:rsidRPr="0DEE15DD">
        <w:rPr>
          <w:sz w:val="24"/>
          <w:szCs w:val="24"/>
        </w:rPr>
        <w:t xml:space="preserve">picture below. </w:t>
      </w:r>
    </w:p>
    <w:p w14:paraId="62800377" w14:textId="77777777" w:rsidR="00C20891" w:rsidRDefault="0DEE15DD" w:rsidP="004D0DA1">
      <w:pPr>
        <w:pStyle w:val="ListParagraph"/>
        <w:numPr>
          <w:ilvl w:val="0"/>
          <w:numId w:val="8"/>
        </w:numPr>
        <w:ind w:left="360"/>
        <w:rPr>
          <w:sz w:val="24"/>
          <w:szCs w:val="24"/>
        </w:rPr>
      </w:pPr>
      <w:r w:rsidRPr="0DEE15DD">
        <w:rPr>
          <w:sz w:val="24"/>
          <w:szCs w:val="24"/>
        </w:rPr>
        <w:t xml:space="preserve">Use correct spelling and grammar! </w:t>
      </w:r>
      <w:r w:rsidR="00C20891">
        <w:br/>
      </w:r>
    </w:p>
    <w:p w14:paraId="6411DBCC" w14:textId="77777777" w:rsidR="00C20891" w:rsidRDefault="0DEE15DD" w:rsidP="004D0DA1">
      <w:pPr>
        <w:pStyle w:val="ListParagraph"/>
        <w:numPr>
          <w:ilvl w:val="1"/>
          <w:numId w:val="8"/>
        </w:numPr>
        <w:ind w:left="1080"/>
        <w:rPr>
          <w:sz w:val="24"/>
          <w:szCs w:val="24"/>
        </w:rPr>
      </w:pPr>
      <w:r w:rsidRPr="0DEE15DD">
        <w:rPr>
          <w:sz w:val="24"/>
          <w:szCs w:val="24"/>
        </w:rPr>
        <w:t>Make sure you know the difference between “affect” and “effect”</w:t>
      </w:r>
      <w:r w:rsidR="00C20891">
        <w:br/>
      </w:r>
    </w:p>
    <w:p w14:paraId="1C2A0CB5" w14:textId="77777777" w:rsidR="00C20891" w:rsidRDefault="0DEE15DD" w:rsidP="004D0DA1">
      <w:pPr>
        <w:pStyle w:val="ListParagraph"/>
        <w:numPr>
          <w:ilvl w:val="1"/>
          <w:numId w:val="8"/>
        </w:numPr>
        <w:ind w:left="1080"/>
        <w:rPr>
          <w:sz w:val="24"/>
          <w:szCs w:val="24"/>
        </w:rPr>
      </w:pPr>
      <w:r w:rsidRPr="0DEE15DD">
        <w:rPr>
          <w:sz w:val="24"/>
          <w:szCs w:val="24"/>
        </w:rPr>
        <w:t xml:space="preserve">DON’T use abbreviations! I shouldn’t need to tell you that “Take out </w:t>
      </w:r>
      <w:proofErr w:type="spellStart"/>
      <w:r w:rsidRPr="0DEE15DD">
        <w:rPr>
          <w:sz w:val="24"/>
          <w:szCs w:val="24"/>
        </w:rPr>
        <w:t>ur</w:t>
      </w:r>
      <w:proofErr w:type="spellEnd"/>
      <w:r w:rsidRPr="0DEE15DD">
        <w:rPr>
          <w:sz w:val="24"/>
          <w:szCs w:val="24"/>
        </w:rPr>
        <w:t xml:space="preserve"> ruler” is not okay on a school paper, ESPECIALLY a professional lab report.</w:t>
      </w:r>
      <w:r w:rsidR="00C20891">
        <w:br/>
      </w:r>
    </w:p>
    <w:p w14:paraId="14364F4D" w14:textId="77777777" w:rsidR="00C20891" w:rsidRDefault="0DEE15DD" w:rsidP="004D0DA1">
      <w:pPr>
        <w:pStyle w:val="ListParagraph"/>
        <w:numPr>
          <w:ilvl w:val="0"/>
          <w:numId w:val="8"/>
        </w:numPr>
        <w:ind w:left="360"/>
        <w:rPr>
          <w:sz w:val="24"/>
          <w:szCs w:val="24"/>
        </w:rPr>
      </w:pPr>
      <w:r w:rsidRPr="0DEE15DD">
        <w:rPr>
          <w:sz w:val="24"/>
          <w:szCs w:val="24"/>
        </w:rPr>
        <w:t xml:space="preserve">Use correct formatting. </w:t>
      </w:r>
      <w:r w:rsidR="00C20891">
        <w:br/>
      </w:r>
    </w:p>
    <w:p w14:paraId="028D04C2" w14:textId="77777777" w:rsidR="00C20891" w:rsidRDefault="0DEE15DD" w:rsidP="004D0DA1">
      <w:pPr>
        <w:pStyle w:val="ListParagraph"/>
        <w:numPr>
          <w:ilvl w:val="1"/>
          <w:numId w:val="8"/>
        </w:numPr>
        <w:ind w:left="1080"/>
        <w:rPr>
          <w:sz w:val="24"/>
          <w:szCs w:val="24"/>
        </w:rPr>
      </w:pPr>
      <w:r w:rsidRPr="0DEE15DD">
        <w:rPr>
          <w:sz w:val="24"/>
          <w:szCs w:val="24"/>
        </w:rPr>
        <w:t xml:space="preserve">Always </w:t>
      </w:r>
      <w:r w:rsidRPr="0DEE15DD">
        <w:rPr>
          <w:b/>
          <w:bCs/>
          <w:sz w:val="24"/>
          <w:szCs w:val="24"/>
        </w:rPr>
        <w:t>bold</w:t>
      </w:r>
      <w:r w:rsidRPr="0DEE15DD">
        <w:rPr>
          <w:sz w:val="24"/>
          <w:szCs w:val="24"/>
        </w:rPr>
        <w:t xml:space="preserve"> headings for each section, like how I bolded </w:t>
      </w:r>
      <w:r w:rsidRPr="0DEE15DD">
        <w:rPr>
          <w:b/>
          <w:bCs/>
          <w:sz w:val="24"/>
          <w:szCs w:val="24"/>
        </w:rPr>
        <w:t>Basic Rules</w:t>
      </w:r>
      <w:r w:rsidRPr="0DEE15DD">
        <w:rPr>
          <w:sz w:val="24"/>
          <w:szCs w:val="24"/>
        </w:rPr>
        <w:t xml:space="preserve"> at the beginning of this section.</w:t>
      </w:r>
      <w:r w:rsidR="00C20891">
        <w:br/>
      </w:r>
    </w:p>
    <w:p w14:paraId="76FC3A66" w14:textId="77777777" w:rsidR="00C20891" w:rsidRDefault="0DEE15DD" w:rsidP="004D0DA1">
      <w:pPr>
        <w:pStyle w:val="ListParagraph"/>
        <w:numPr>
          <w:ilvl w:val="1"/>
          <w:numId w:val="8"/>
        </w:numPr>
        <w:ind w:left="1080"/>
        <w:rPr>
          <w:sz w:val="24"/>
          <w:szCs w:val="24"/>
        </w:rPr>
      </w:pPr>
      <w:r w:rsidRPr="0DEE15DD">
        <w:rPr>
          <w:sz w:val="24"/>
          <w:szCs w:val="24"/>
        </w:rPr>
        <w:t>Paragraphs should be single spaced in 12 pt font. Put an extra blank line in between paragraphs.</w:t>
      </w:r>
    </w:p>
    <w:p w14:paraId="4559568A" w14:textId="77777777" w:rsidR="00C20891" w:rsidRDefault="00C20891" w:rsidP="00C20891">
      <w:pPr>
        <w:rPr>
          <w:sz w:val="24"/>
        </w:rPr>
      </w:pPr>
    </w:p>
    <w:p w14:paraId="0F59C3E1" w14:textId="77777777" w:rsidR="00C20891" w:rsidRDefault="0DEE15DD" w:rsidP="00C20891">
      <w:pPr>
        <w:rPr>
          <w:sz w:val="28"/>
        </w:rPr>
      </w:pPr>
      <w:r w:rsidRPr="0DEE15DD">
        <w:rPr>
          <w:b/>
          <w:bCs/>
          <w:sz w:val="28"/>
          <w:szCs w:val="28"/>
        </w:rPr>
        <w:t>Specific Sections: Introduction (2 paragraphs, 8 – 12 sentences)</w:t>
      </w:r>
    </w:p>
    <w:p w14:paraId="01BC36C1" w14:textId="77777777" w:rsidR="00C20891" w:rsidRDefault="0DEE15DD" w:rsidP="004D0DA1">
      <w:pPr>
        <w:pStyle w:val="ListParagraph"/>
        <w:numPr>
          <w:ilvl w:val="0"/>
          <w:numId w:val="9"/>
        </w:numPr>
        <w:ind w:left="360"/>
        <w:rPr>
          <w:sz w:val="24"/>
          <w:szCs w:val="24"/>
        </w:rPr>
      </w:pPr>
      <w:r w:rsidRPr="0DEE15DD">
        <w:rPr>
          <w:sz w:val="24"/>
          <w:szCs w:val="24"/>
        </w:rPr>
        <w:t xml:space="preserve">Start with 2 paragraphs (4 sentences minimum) with some background info. In this lab, you might talk about conservation of energy/momentum in the first one, and talk about your research you did on the materials our balls were made of in the second. This is why you did the research day in the first place, </w:t>
      </w:r>
      <w:r w:rsidRPr="0DEE15DD">
        <w:rPr>
          <w:b/>
          <w:bCs/>
          <w:sz w:val="24"/>
          <w:szCs w:val="24"/>
        </w:rPr>
        <w:t>make sure you record your sources to cite in the bibliography!</w:t>
      </w:r>
      <w:r w:rsidR="00C20891">
        <w:br/>
      </w:r>
    </w:p>
    <w:p w14:paraId="2C8D3D71" w14:textId="77777777" w:rsidR="00C20891" w:rsidRDefault="00C20891" w:rsidP="004D0DA1">
      <w:pPr>
        <w:rPr>
          <w:sz w:val="24"/>
        </w:rPr>
      </w:pPr>
    </w:p>
    <w:p w14:paraId="417ADBCA" w14:textId="77777777" w:rsidR="00C20891" w:rsidRPr="00C20891" w:rsidRDefault="00C20891" w:rsidP="004D0DA1">
      <w:pPr>
        <w:rPr>
          <w:sz w:val="24"/>
        </w:rPr>
      </w:pPr>
    </w:p>
    <w:p w14:paraId="214EA6A8" w14:textId="77777777" w:rsidR="00C20891" w:rsidRDefault="0DEE15DD" w:rsidP="004D0DA1">
      <w:pPr>
        <w:pStyle w:val="ListParagraph"/>
        <w:numPr>
          <w:ilvl w:val="0"/>
          <w:numId w:val="9"/>
        </w:numPr>
        <w:ind w:left="360"/>
        <w:rPr>
          <w:sz w:val="24"/>
          <w:szCs w:val="24"/>
        </w:rPr>
      </w:pPr>
      <w:r w:rsidRPr="0DEE15DD">
        <w:rPr>
          <w:sz w:val="24"/>
          <w:szCs w:val="24"/>
        </w:rPr>
        <w:t>The last, smaller paragraph will include your purpose and hypothesis.</w:t>
      </w:r>
      <w:r w:rsidR="00C20891">
        <w:br/>
      </w:r>
    </w:p>
    <w:p w14:paraId="615C3F70" w14:textId="77777777" w:rsidR="00C20891" w:rsidRDefault="0DEE15DD" w:rsidP="004D0DA1">
      <w:pPr>
        <w:pStyle w:val="ListParagraph"/>
        <w:numPr>
          <w:ilvl w:val="1"/>
          <w:numId w:val="9"/>
        </w:numPr>
        <w:ind w:left="1080"/>
        <w:rPr>
          <w:sz w:val="24"/>
          <w:szCs w:val="24"/>
        </w:rPr>
      </w:pPr>
      <w:r w:rsidRPr="0DEE15DD">
        <w:rPr>
          <w:sz w:val="24"/>
          <w:szCs w:val="24"/>
          <w:u w:val="single"/>
        </w:rPr>
        <w:t>Purpose</w:t>
      </w:r>
      <w:r w:rsidRPr="0DEE15DD">
        <w:rPr>
          <w:sz w:val="24"/>
          <w:szCs w:val="24"/>
        </w:rPr>
        <w:t xml:space="preserve">: This is a SENTENCE that says what you’re trying to do/figure out in the lab. It is SPECIFIC, and MEASUREABLE. </w:t>
      </w:r>
      <w:r w:rsidR="00C20891">
        <w:br/>
      </w:r>
      <w:r w:rsidR="00C20891">
        <w:br/>
      </w:r>
      <w:r w:rsidRPr="0DEE15DD">
        <w:rPr>
          <w:sz w:val="24"/>
          <w:szCs w:val="24"/>
        </w:rPr>
        <w:t>GOOD Purpose: This experiment will test the extent to which sport balls of different materials conserve mechanical energy in collisions.</w:t>
      </w:r>
      <w:r w:rsidR="00C20891">
        <w:br/>
      </w:r>
    </w:p>
    <w:p w14:paraId="2AFAA5AC" w14:textId="77777777" w:rsidR="00C20891" w:rsidRDefault="0DEE15DD" w:rsidP="004D0DA1">
      <w:pPr>
        <w:pStyle w:val="ListParagraph"/>
        <w:ind w:left="1080"/>
        <w:rPr>
          <w:sz w:val="24"/>
        </w:rPr>
      </w:pPr>
      <w:r w:rsidRPr="0DEE15DD">
        <w:rPr>
          <w:sz w:val="24"/>
          <w:szCs w:val="24"/>
        </w:rPr>
        <w:t>BAD Purpose: We wanted to know which ball bounced better.</w:t>
      </w:r>
      <w:r w:rsidR="00C20891">
        <w:br/>
      </w:r>
    </w:p>
    <w:p w14:paraId="6CB2863B" w14:textId="77777777" w:rsidR="00C20891" w:rsidRDefault="0DEE15DD" w:rsidP="004D0DA1">
      <w:pPr>
        <w:pStyle w:val="ListParagraph"/>
        <w:numPr>
          <w:ilvl w:val="1"/>
          <w:numId w:val="9"/>
        </w:numPr>
        <w:ind w:left="1080"/>
        <w:rPr>
          <w:sz w:val="24"/>
          <w:szCs w:val="24"/>
        </w:rPr>
      </w:pPr>
      <w:r w:rsidRPr="0DEE15DD">
        <w:rPr>
          <w:sz w:val="24"/>
          <w:szCs w:val="24"/>
          <w:u w:val="single"/>
        </w:rPr>
        <w:t>Hypothesis</w:t>
      </w:r>
      <w:r w:rsidRPr="0DEE15DD">
        <w:rPr>
          <w:sz w:val="24"/>
          <w:szCs w:val="24"/>
        </w:rPr>
        <w:t>: This is your guess as to the answer to your problem. USE THE IF…THEN…BECAUSE FORMAT! If (the independent variable) is (changed/increased/decreased), then (the dependent variable) will (change/increase/decrease) because (reasons). The “because” part can be a second sentence if it gets too long.</w:t>
      </w:r>
      <w:r w:rsidR="00C20891">
        <w:br/>
      </w:r>
      <w:r w:rsidR="00C20891">
        <w:br/>
      </w:r>
      <w:r w:rsidRPr="0DEE15DD">
        <w:rPr>
          <w:sz w:val="24"/>
          <w:szCs w:val="24"/>
        </w:rPr>
        <w:t>GOOD hypothesis: If the golf balls are collided, then the most mechanical energy will be conserved. The research from coolscience.com suggests that the layered polymer core of a golf ball is more elastic than the materials of the other balls.</w:t>
      </w:r>
      <w:r w:rsidR="00C20891">
        <w:br/>
      </w:r>
      <w:r w:rsidR="00C20891">
        <w:br/>
      </w:r>
      <w:r w:rsidRPr="0DEE15DD">
        <w:rPr>
          <w:sz w:val="24"/>
          <w:szCs w:val="24"/>
        </w:rPr>
        <w:t>BAD hypothesis: I think the superballs will bounce best.</w:t>
      </w:r>
    </w:p>
    <w:p w14:paraId="17D481F8" w14:textId="77777777" w:rsidR="00C20891" w:rsidRDefault="00C20891" w:rsidP="00C20891">
      <w:pPr>
        <w:rPr>
          <w:b/>
          <w:sz w:val="28"/>
        </w:rPr>
      </w:pPr>
      <w:r>
        <w:br/>
      </w:r>
      <w:r w:rsidR="0DEE15DD" w:rsidRPr="0DEE15DD">
        <w:rPr>
          <w:b/>
          <w:bCs/>
          <w:sz w:val="28"/>
          <w:szCs w:val="28"/>
        </w:rPr>
        <w:t>Specific Sections: Methods (2 paragraphs/lists, as long as needed)</w:t>
      </w:r>
      <w:r>
        <w:br/>
      </w:r>
    </w:p>
    <w:p w14:paraId="4E8AB65F" w14:textId="77777777" w:rsidR="00C20891" w:rsidRDefault="0DEE15DD" w:rsidP="0DEE15DD">
      <w:pPr>
        <w:pStyle w:val="ListParagraph"/>
        <w:numPr>
          <w:ilvl w:val="0"/>
          <w:numId w:val="10"/>
        </w:numPr>
        <w:rPr>
          <w:sz w:val="24"/>
          <w:szCs w:val="24"/>
        </w:rPr>
      </w:pPr>
      <w:r w:rsidRPr="0DEE15DD">
        <w:rPr>
          <w:sz w:val="24"/>
          <w:szCs w:val="24"/>
        </w:rPr>
        <w:t xml:space="preserve">Materials should be listed first. Make a bulleted list, include EVERYTHING you used AND how much/how many. </w:t>
      </w:r>
      <w:r w:rsidR="00C20891">
        <w:br/>
      </w:r>
      <w:r w:rsidR="00C20891">
        <w:br/>
      </w:r>
      <w:r w:rsidRPr="0DEE15DD">
        <w:rPr>
          <w:sz w:val="24"/>
          <w:szCs w:val="24"/>
        </w:rPr>
        <w:t>GOOD materials:</w:t>
      </w:r>
      <w:r w:rsidR="00C20891">
        <w:br/>
      </w:r>
      <w:r w:rsidRPr="0DEE15DD">
        <w:rPr>
          <w:sz w:val="24"/>
          <w:szCs w:val="24"/>
        </w:rPr>
        <w:t>- Tennis balls (2)</w:t>
      </w:r>
      <w:r w:rsidR="00C20891">
        <w:br/>
      </w:r>
      <w:r w:rsidRPr="0DEE15DD">
        <w:rPr>
          <w:sz w:val="24"/>
          <w:szCs w:val="24"/>
        </w:rPr>
        <w:t>- Golf balls (2)</w:t>
      </w:r>
      <w:r w:rsidR="00C20891">
        <w:br/>
      </w:r>
      <w:r w:rsidRPr="0DEE15DD">
        <w:rPr>
          <w:sz w:val="24"/>
          <w:szCs w:val="24"/>
        </w:rPr>
        <w:t>- Superballs (2)</w:t>
      </w:r>
      <w:r w:rsidR="00C20891">
        <w:br/>
      </w:r>
      <w:r w:rsidRPr="0DEE15DD">
        <w:rPr>
          <w:sz w:val="24"/>
          <w:szCs w:val="24"/>
        </w:rPr>
        <w:t>- String (about 0.5 m per ball)</w:t>
      </w:r>
      <w:r w:rsidR="00C20891">
        <w:br/>
      </w:r>
      <w:r w:rsidRPr="0DEE15DD">
        <w:rPr>
          <w:sz w:val="24"/>
          <w:szCs w:val="24"/>
        </w:rPr>
        <w:t xml:space="preserve">- Ring stand </w:t>
      </w:r>
      <w:r w:rsidR="00C20891">
        <w:br/>
      </w:r>
      <w:r w:rsidRPr="0DEE15DD">
        <w:rPr>
          <w:sz w:val="24"/>
          <w:szCs w:val="24"/>
        </w:rPr>
        <w:t>- Meter stick</w:t>
      </w:r>
      <w:r w:rsidR="00C20891">
        <w:br/>
      </w:r>
      <w:r w:rsidRPr="0DEE15DD">
        <w:rPr>
          <w:sz w:val="24"/>
          <w:szCs w:val="24"/>
        </w:rPr>
        <w:t>- Triple beam balance</w:t>
      </w:r>
      <w:r w:rsidR="00C20891">
        <w:br/>
      </w:r>
      <w:r w:rsidR="00C20891">
        <w:br/>
      </w:r>
      <w:r w:rsidRPr="0DEE15DD">
        <w:rPr>
          <w:sz w:val="24"/>
          <w:szCs w:val="24"/>
        </w:rPr>
        <w:t>BAD materials:</w:t>
      </w:r>
      <w:r w:rsidR="00C20891">
        <w:br/>
      </w:r>
      <w:r w:rsidRPr="0DEE15DD">
        <w:rPr>
          <w:sz w:val="24"/>
          <w:szCs w:val="24"/>
        </w:rPr>
        <w:lastRenderedPageBreak/>
        <w:t xml:space="preserve">balls, string, measurement tools, </w:t>
      </w:r>
      <w:r w:rsidR="00C20891">
        <w:br/>
      </w:r>
    </w:p>
    <w:p w14:paraId="3A834BF4" w14:textId="77777777" w:rsidR="009F3861" w:rsidRDefault="0DEE15DD" w:rsidP="0DEE15DD">
      <w:pPr>
        <w:pStyle w:val="ListParagraph"/>
        <w:numPr>
          <w:ilvl w:val="0"/>
          <w:numId w:val="10"/>
        </w:numPr>
        <w:rPr>
          <w:sz w:val="24"/>
          <w:szCs w:val="24"/>
        </w:rPr>
      </w:pPr>
      <w:r w:rsidRPr="0DEE15DD">
        <w:rPr>
          <w:sz w:val="24"/>
          <w:szCs w:val="24"/>
        </w:rPr>
        <w:t>Procedures should be written as the EXACT steps you did, so someone else could repeat your experiment. It should be written in PAST TENSE, since you’re reporting what you already did. You can do it as a numbered list, or as a paragraph – but NO PRONOUNS!</w:t>
      </w:r>
      <w:r w:rsidR="00C20891">
        <w:br/>
      </w:r>
      <w:r w:rsidR="00C20891">
        <w:br/>
      </w:r>
      <w:r w:rsidRPr="0DEE15DD">
        <w:rPr>
          <w:sz w:val="24"/>
          <w:szCs w:val="24"/>
        </w:rPr>
        <w:t xml:space="preserve">*If something is hard to describe in words, I encourage you to include pictures, just like textbooks do! Just say to look at Figure 1, then attach a picture with that label and a brief description at the end. Hand draw it, use MS Paint, whatever. </w:t>
      </w:r>
      <w:r w:rsidR="00C20891">
        <w:br/>
      </w:r>
      <w:r w:rsidR="00C20891">
        <w:br/>
      </w:r>
      <w:r w:rsidRPr="0DEE15DD">
        <w:rPr>
          <w:sz w:val="24"/>
          <w:szCs w:val="24"/>
        </w:rPr>
        <w:t>Example GOOD procedures</w:t>
      </w:r>
      <w:proofErr w:type="gramStart"/>
      <w:r w:rsidRPr="0DEE15DD">
        <w:rPr>
          <w:sz w:val="24"/>
          <w:szCs w:val="24"/>
        </w:rPr>
        <w:t>:</w:t>
      </w:r>
      <w:proofErr w:type="gramEnd"/>
      <w:r w:rsidR="00C20891">
        <w:br/>
      </w:r>
      <w:r w:rsidRPr="0DEE15DD">
        <w:rPr>
          <w:sz w:val="24"/>
          <w:szCs w:val="24"/>
        </w:rPr>
        <w:t xml:space="preserve">1. The area was cleared of obstacles. </w:t>
      </w:r>
      <w:r w:rsidR="00C20891">
        <w:br/>
      </w:r>
      <w:r w:rsidRPr="0DEE15DD">
        <w:rPr>
          <w:sz w:val="24"/>
          <w:szCs w:val="24"/>
        </w:rPr>
        <w:t>2. Tennis balls were suspended from the ring stand at the same height, as shown in Figure 1. (see back page)</w:t>
      </w:r>
      <w:r w:rsidR="00C20891">
        <w:br/>
      </w:r>
      <w:r w:rsidRPr="0DEE15DD">
        <w:rPr>
          <w:sz w:val="24"/>
          <w:szCs w:val="24"/>
        </w:rPr>
        <w:t>3.  One ball was pulled back to the chosen initial height.</w:t>
      </w:r>
      <w:r w:rsidR="00C20891">
        <w:br/>
      </w:r>
      <w:r w:rsidRPr="0DEE15DD">
        <w:rPr>
          <w:sz w:val="24"/>
          <w:szCs w:val="24"/>
        </w:rPr>
        <w:t>4.  (and so on</w:t>
      </w:r>
      <w:proofErr w:type="gramStart"/>
      <w:r w:rsidRPr="0DEE15DD">
        <w:rPr>
          <w:sz w:val="24"/>
          <w:szCs w:val="24"/>
        </w:rPr>
        <w:t>)</w:t>
      </w:r>
      <w:proofErr w:type="gramEnd"/>
      <w:r w:rsidR="00C20891">
        <w:br/>
      </w:r>
      <w:r w:rsidR="00C20891">
        <w:br/>
      </w:r>
      <w:r w:rsidRPr="0DEE15DD">
        <w:rPr>
          <w:sz w:val="24"/>
          <w:szCs w:val="24"/>
        </w:rPr>
        <w:t>Example BAD procedures:</w:t>
      </w:r>
      <w:r w:rsidR="00C20891">
        <w:br/>
      </w:r>
      <w:r w:rsidRPr="0DEE15DD">
        <w:rPr>
          <w:sz w:val="24"/>
          <w:szCs w:val="24"/>
        </w:rPr>
        <w:t>First we hung up the balls next to each other. Then we pulled them back and let it go. Jack measured the initial height, and Jill watched for how high the second ball it went on the swing.</w:t>
      </w:r>
    </w:p>
    <w:p w14:paraId="5A05A9A1" w14:textId="77777777" w:rsidR="00C20891" w:rsidRDefault="00C20891" w:rsidP="009F3861">
      <w:pPr>
        <w:rPr>
          <w:b/>
          <w:sz w:val="28"/>
        </w:rPr>
      </w:pPr>
      <w:r>
        <w:br/>
      </w:r>
      <w:r w:rsidR="0DEE15DD" w:rsidRPr="0DEE15DD">
        <w:rPr>
          <w:b/>
          <w:bCs/>
          <w:sz w:val="28"/>
          <w:szCs w:val="28"/>
        </w:rPr>
        <w:t>Specific Sections: Analysis (around 2-3 paragraphs total)</w:t>
      </w:r>
    </w:p>
    <w:tbl>
      <w:tblPr>
        <w:tblStyle w:val="TableGrid"/>
        <w:tblpPr w:leftFromText="180" w:rightFromText="180" w:vertAnchor="text" w:horzAnchor="margin" w:tblpXSpec="center" w:tblpY="2304"/>
        <w:tblW w:w="0" w:type="auto"/>
        <w:tblLook w:val="04A0" w:firstRow="1" w:lastRow="0" w:firstColumn="1" w:lastColumn="0" w:noHBand="0" w:noVBand="1"/>
      </w:tblPr>
      <w:tblGrid>
        <w:gridCol w:w="1870"/>
        <w:gridCol w:w="1870"/>
        <w:gridCol w:w="1870"/>
        <w:gridCol w:w="1870"/>
      </w:tblGrid>
      <w:tr w:rsidR="009F3861" w14:paraId="5A76B5C3" w14:textId="77777777" w:rsidTr="0DEE15DD">
        <w:tc>
          <w:tcPr>
            <w:tcW w:w="1870" w:type="dxa"/>
          </w:tcPr>
          <w:p w14:paraId="26496519" w14:textId="77777777" w:rsidR="009F3861" w:rsidRDefault="009F3861" w:rsidP="009F3861"/>
        </w:tc>
        <w:tc>
          <w:tcPr>
            <w:tcW w:w="1870" w:type="dxa"/>
          </w:tcPr>
          <w:p w14:paraId="68B8413A" w14:textId="77777777" w:rsidR="009F3861" w:rsidRDefault="0DEE15DD" w:rsidP="009F3861">
            <w:r>
              <w:t>Tennis Ball</w:t>
            </w:r>
          </w:p>
        </w:tc>
        <w:tc>
          <w:tcPr>
            <w:tcW w:w="1870" w:type="dxa"/>
          </w:tcPr>
          <w:p w14:paraId="7FAB4368" w14:textId="77777777" w:rsidR="009F3861" w:rsidRDefault="0DEE15DD" w:rsidP="009F3861">
            <w:r>
              <w:t>Golf Ball</w:t>
            </w:r>
          </w:p>
        </w:tc>
        <w:tc>
          <w:tcPr>
            <w:tcW w:w="1870" w:type="dxa"/>
          </w:tcPr>
          <w:p w14:paraId="6845D7DA" w14:textId="77777777" w:rsidR="009F3861" w:rsidRDefault="0DEE15DD" w:rsidP="009F3861">
            <w:r>
              <w:t>Superball</w:t>
            </w:r>
          </w:p>
        </w:tc>
      </w:tr>
      <w:tr w:rsidR="009F3861" w14:paraId="4DB043F2" w14:textId="77777777" w:rsidTr="0DEE15DD">
        <w:tc>
          <w:tcPr>
            <w:tcW w:w="1870" w:type="dxa"/>
          </w:tcPr>
          <w:p w14:paraId="1727E571" w14:textId="77777777" w:rsidR="009F3861" w:rsidRDefault="0DEE15DD" w:rsidP="009F3861">
            <w:r>
              <w:t>Mass (g)</w:t>
            </w:r>
          </w:p>
        </w:tc>
        <w:tc>
          <w:tcPr>
            <w:tcW w:w="1870" w:type="dxa"/>
          </w:tcPr>
          <w:p w14:paraId="7099CD3B" w14:textId="77777777" w:rsidR="009F3861" w:rsidRDefault="008129A0" w:rsidP="009F3861">
            <w:r>
              <w:t>54.5544 ± 0.00</w:t>
            </w:r>
            <w:r w:rsidR="0DEE15DD">
              <w:t>5</w:t>
            </w:r>
          </w:p>
        </w:tc>
        <w:tc>
          <w:tcPr>
            <w:tcW w:w="1870" w:type="dxa"/>
          </w:tcPr>
          <w:p w14:paraId="57633E94" w14:textId="77777777" w:rsidR="009F3861" w:rsidRDefault="008129A0" w:rsidP="009F3861">
            <w:r>
              <w:t>26.1960 ± 0.0</w:t>
            </w:r>
            <w:r w:rsidR="0DEE15DD">
              <w:t>05</w:t>
            </w:r>
          </w:p>
        </w:tc>
        <w:tc>
          <w:tcPr>
            <w:tcW w:w="1870" w:type="dxa"/>
          </w:tcPr>
          <w:p w14:paraId="15648E35" w14:textId="77777777" w:rsidR="009F3861" w:rsidRDefault="008129A0" w:rsidP="009F3861">
            <w:r>
              <w:t>17.2283 ± 0.00</w:t>
            </w:r>
            <w:r w:rsidR="0DEE15DD">
              <w:t>5</w:t>
            </w:r>
          </w:p>
        </w:tc>
      </w:tr>
      <w:tr w:rsidR="009F3861" w14:paraId="63DFCD9E" w14:textId="77777777" w:rsidTr="0DEE15DD">
        <w:tc>
          <w:tcPr>
            <w:tcW w:w="1870" w:type="dxa"/>
          </w:tcPr>
          <w:p w14:paraId="7E2B79B2" w14:textId="77777777" w:rsidR="009F3861" w:rsidRDefault="0DEE15DD" w:rsidP="009F3861">
            <w:r>
              <w:t>Trial 1 Height (cm)</w:t>
            </w:r>
          </w:p>
        </w:tc>
        <w:tc>
          <w:tcPr>
            <w:tcW w:w="1870" w:type="dxa"/>
          </w:tcPr>
          <w:p w14:paraId="64E8993F" w14:textId="77777777" w:rsidR="009F3861" w:rsidRDefault="0DEE15DD" w:rsidP="009F3861">
            <w:r>
              <w:t>27.22 ± 0.05</w:t>
            </w:r>
          </w:p>
        </w:tc>
        <w:tc>
          <w:tcPr>
            <w:tcW w:w="1870" w:type="dxa"/>
          </w:tcPr>
          <w:p w14:paraId="4A4C0231" w14:textId="77777777" w:rsidR="009F3861" w:rsidRDefault="0DEE15DD" w:rsidP="009F3861">
            <w:r>
              <w:t>44.00 ± 0.05</w:t>
            </w:r>
          </w:p>
        </w:tc>
        <w:tc>
          <w:tcPr>
            <w:tcW w:w="1870" w:type="dxa"/>
          </w:tcPr>
          <w:p w14:paraId="60FCF8C0" w14:textId="77777777" w:rsidR="009F3861" w:rsidRDefault="0DEE15DD" w:rsidP="009F3861">
            <w:r>
              <w:t>39.62 ± 0.05</w:t>
            </w:r>
          </w:p>
        </w:tc>
      </w:tr>
      <w:tr w:rsidR="009F3861" w14:paraId="63646608" w14:textId="77777777" w:rsidTr="0DEE15DD">
        <w:tc>
          <w:tcPr>
            <w:tcW w:w="1870" w:type="dxa"/>
          </w:tcPr>
          <w:p w14:paraId="1BE00782" w14:textId="77777777" w:rsidR="009F3861" w:rsidRDefault="0DEE15DD" w:rsidP="009F3861">
            <w:r>
              <w:t>Trial 2 Height (cm)</w:t>
            </w:r>
          </w:p>
        </w:tc>
        <w:tc>
          <w:tcPr>
            <w:tcW w:w="1870" w:type="dxa"/>
          </w:tcPr>
          <w:p w14:paraId="7C8CC949" w14:textId="77777777" w:rsidR="009F3861" w:rsidRDefault="0DEE15DD" w:rsidP="009F3861">
            <w:r>
              <w:t>28.51 ± 0.05</w:t>
            </w:r>
          </w:p>
        </w:tc>
        <w:tc>
          <w:tcPr>
            <w:tcW w:w="1870" w:type="dxa"/>
          </w:tcPr>
          <w:p w14:paraId="4012E52A" w14:textId="77777777" w:rsidR="009F3861" w:rsidRDefault="0DEE15DD" w:rsidP="009F3861">
            <w:r>
              <w:t>44.29 ± 0.05</w:t>
            </w:r>
          </w:p>
        </w:tc>
        <w:tc>
          <w:tcPr>
            <w:tcW w:w="1870" w:type="dxa"/>
          </w:tcPr>
          <w:p w14:paraId="2FEE489C" w14:textId="77777777" w:rsidR="009F3861" w:rsidRDefault="0DEE15DD" w:rsidP="009F3861">
            <w:r>
              <w:t>36.45 ± 0.05</w:t>
            </w:r>
          </w:p>
        </w:tc>
      </w:tr>
      <w:tr w:rsidR="009F3861" w14:paraId="1C73A4E3" w14:textId="77777777" w:rsidTr="0DEE15DD">
        <w:tc>
          <w:tcPr>
            <w:tcW w:w="1870" w:type="dxa"/>
          </w:tcPr>
          <w:p w14:paraId="1DAB2730" w14:textId="77777777" w:rsidR="009F3861" w:rsidRDefault="0DEE15DD" w:rsidP="009F3861">
            <w:r>
              <w:t>Trial 3 Height (cm)</w:t>
            </w:r>
          </w:p>
        </w:tc>
        <w:tc>
          <w:tcPr>
            <w:tcW w:w="1870" w:type="dxa"/>
          </w:tcPr>
          <w:p w14:paraId="4A0B0D97" w14:textId="77777777" w:rsidR="009F3861" w:rsidRDefault="0DEE15DD" w:rsidP="009F3861">
            <w:r>
              <w:t>27.64 ± 0.05</w:t>
            </w:r>
          </w:p>
        </w:tc>
        <w:tc>
          <w:tcPr>
            <w:tcW w:w="1870" w:type="dxa"/>
          </w:tcPr>
          <w:p w14:paraId="251539B1" w14:textId="77777777" w:rsidR="009F3861" w:rsidRDefault="0DEE15DD" w:rsidP="009F3861">
            <w:r>
              <w:t>44.87 ± 0.05</w:t>
            </w:r>
          </w:p>
        </w:tc>
        <w:tc>
          <w:tcPr>
            <w:tcW w:w="1870" w:type="dxa"/>
          </w:tcPr>
          <w:p w14:paraId="3A52FAFE" w14:textId="77777777" w:rsidR="009F3861" w:rsidRDefault="0DEE15DD" w:rsidP="009F3861">
            <w:r>
              <w:t>40.99 ± 0.05</w:t>
            </w:r>
          </w:p>
        </w:tc>
      </w:tr>
      <w:tr w:rsidR="009F3861" w14:paraId="3F8D2299" w14:textId="77777777" w:rsidTr="0DEE15DD">
        <w:tc>
          <w:tcPr>
            <w:tcW w:w="1870" w:type="dxa"/>
          </w:tcPr>
          <w:p w14:paraId="1B895E4D" w14:textId="77777777" w:rsidR="009F3861" w:rsidRDefault="0DEE15DD" w:rsidP="009F3861">
            <w:r>
              <w:t>Average Height (cm)</w:t>
            </w:r>
          </w:p>
        </w:tc>
        <w:tc>
          <w:tcPr>
            <w:tcW w:w="1870" w:type="dxa"/>
          </w:tcPr>
          <w:p w14:paraId="7FF36E89" w14:textId="77777777" w:rsidR="009F3861" w:rsidRDefault="0DEE15DD" w:rsidP="009F3861">
            <w:r>
              <w:t>27.79 ± 0.05</w:t>
            </w:r>
          </w:p>
        </w:tc>
        <w:tc>
          <w:tcPr>
            <w:tcW w:w="1870" w:type="dxa"/>
          </w:tcPr>
          <w:p w14:paraId="38E4714F" w14:textId="77777777" w:rsidR="009F3861" w:rsidRDefault="0DEE15DD" w:rsidP="009F3861">
            <w:r>
              <w:t>44.38 ± 0.05</w:t>
            </w:r>
          </w:p>
        </w:tc>
        <w:tc>
          <w:tcPr>
            <w:tcW w:w="1870" w:type="dxa"/>
          </w:tcPr>
          <w:p w14:paraId="2EDBC123" w14:textId="77777777" w:rsidR="009F3861" w:rsidRDefault="0DEE15DD" w:rsidP="009F3861">
            <w:r>
              <w:t>39.02 ± 0.05</w:t>
            </w:r>
          </w:p>
        </w:tc>
      </w:tr>
    </w:tbl>
    <w:p w14:paraId="24751AFB" w14:textId="77777777" w:rsidR="004D0DA1" w:rsidRPr="004D0DA1" w:rsidRDefault="0DEE15DD" w:rsidP="009F3861">
      <w:pPr>
        <w:pStyle w:val="ListParagraph"/>
        <w:numPr>
          <w:ilvl w:val="0"/>
          <w:numId w:val="11"/>
        </w:numPr>
      </w:pPr>
      <w:r w:rsidRPr="0DEE15DD">
        <w:rPr>
          <w:sz w:val="24"/>
          <w:szCs w:val="24"/>
        </w:rPr>
        <w:t>Data first! You will need AT LEAST 1 table and 1 graph of your data. It will probably make more sense to have more than that. Label them as Figure 1, Figure 2, etc., and put a brief description after it.</w:t>
      </w:r>
      <w:r w:rsidR="009F3861">
        <w:br/>
      </w:r>
      <w:r w:rsidR="009F3861">
        <w:br/>
      </w:r>
      <w:r w:rsidRPr="0DEE15DD">
        <w:rPr>
          <w:sz w:val="24"/>
          <w:szCs w:val="24"/>
        </w:rPr>
        <w:t>GOOD data:</w:t>
      </w:r>
    </w:p>
    <w:p w14:paraId="3B98C907" w14:textId="77777777" w:rsidR="004D0DA1" w:rsidRPr="004D0DA1" w:rsidRDefault="004D0DA1" w:rsidP="004D0DA1">
      <w:pPr>
        <w:pStyle w:val="ListParagraph"/>
        <w:ind w:left="360"/>
      </w:pPr>
    </w:p>
    <w:p w14:paraId="6F64F412" w14:textId="77777777" w:rsidR="009F3861" w:rsidRPr="004D0DA1" w:rsidRDefault="0DEE15DD" w:rsidP="004D0DA1">
      <w:pPr>
        <w:pStyle w:val="ListParagraph"/>
        <w:ind w:left="360" w:firstLine="360"/>
        <w:rPr>
          <w:rFonts w:cs="Arial"/>
          <w:sz w:val="24"/>
          <w:szCs w:val="24"/>
        </w:rPr>
      </w:pPr>
      <w:r w:rsidRPr="004D0DA1">
        <w:rPr>
          <w:rFonts w:cs="Arial"/>
          <w:sz w:val="24"/>
          <w:szCs w:val="24"/>
        </w:rPr>
        <w:t>FIGURE 1:</w:t>
      </w:r>
      <w:r w:rsidR="009F3861" w:rsidRPr="004D0DA1">
        <w:rPr>
          <w:rFonts w:cs="Arial"/>
          <w:sz w:val="24"/>
          <w:szCs w:val="24"/>
        </w:rPr>
        <w:br/>
      </w:r>
    </w:p>
    <w:p w14:paraId="0EF45146" w14:textId="77777777" w:rsidR="009F3861" w:rsidRDefault="009F3861" w:rsidP="009F3861">
      <w:pPr>
        <w:pStyle w:val="ListParagraph"/>
        <w:rPr>
          <w:sz w:val="24"/>
        </w:rPr>
      </w:pPr>
    </w:p>
    <w:p w14:paraId="4DDEB249" w14:textId="77777777" w:rsidR="009F3861" w:rsidRDefault="009F3861" w:rsidP="009F3861">
      <w:pPr>
        <w:pStyle w:val="ListParagraph"/>
        <w:rPr>
          <w:sz w:val="24"/>
        </w:rPr>
      </w:pPr>
    </w:p>
    <w:p w14:paraId="736A7BC6" w14:textId="77777777" w:rsidR="009F3861" w:rsidRDefault="009F3861" w:rsidP="009F3861">
      <w:pPr>
        <w:pStyle w:val="ListParagraph"/>
        <w:rPr>
          <w:sz w:val="24"/>
        </w:rPr>
      </w:pPr>
    </w:p>
    <w:p w14:paraId="571B524A" w14:textId="77777777" w:rsidR="009F3861" w:rsidRDefault="009F3861" w:rsidP="009F3861">
      <w:pPr>
        <w:pStyle w:val="ListParagraph"/>
        <w:rPr>
          <w:sz w:val="24"/>
        </w:rPr>
      </w:pPr>
    </w:p>
    <w:p w14:paraId="4E30C85C" w14:textId="77777777" w:rsidR="009F3861" w:rsidRDefault="009F3861" w:rsidP="009F3861">
      <w:pPr>
        <w:pStyle w:val="ListParagraph"/>
        <w:rPr>
          <w:sz w:val="24"/>
        </w:rPr>
      </w:pPr>
    </w:p>
    <w:p w14:paraId="40834558" w14:textId="77777777" w:rsidR="009F3861" w:rsidRDefault="009F3861" w:rsidP="009F3861">
      <w:pPr>
        <w:pStyle w:val="ListParagraph"/>
        <w:rPr>
          <w:sz w:val="24"/>
        </w:rPr>
      </w:pPr>
    </w:p>
    <w:p w14:paraId="0708053B" w14:textId="77777777" w:rsidR="009F3861" w:rsidRDefault="0DEE15DD" w:rsidP="009F3861">
      <w:pPr>
        <w:pStyle w:val="ListParagraph"/>
        <w:rPr>
          <w:sz w:val="24"/>
        </w:rPr>
      </w:pPr>
      <w:r w:rsidRPr="0DEE15DD">
        <w:rPr>
          <w:sz w:val="24"/>
          <w:szCs w:val="24"/>
        </w:rPr>
        <w:t>Figure 1 shows values of heights collected and their average. The measured mass of each ball is also included in the first row. Note that for calculations, these values are later converted to kilograms and meters.</w:t>
      </w:r>
      <w:r w:rsidR="008129A0">
        <w:rPr>
          <w:sz w:val="24"/>
          <w:szCs w:val="24"/>
        </w:rPr>
        <w:t xml:space="preserve"> Initial drop height was 50 cm.</w:t>
      </w:r>
    </w:p>
    <w:p w14:paraId="59BD6E1E" w14:textId="77777777" w:rsidR="009F3861" w:rsidRDefault="009F3861" w:rsidP="009F3861">
      <w:pPr>
        <w:pStyle w:val="ListParagraph"/>
        <w:rPr>
          <w:sz w:val="24"/>
        </w:rPr>
      </w:pPr>
    </w:p>
    <w:p w14:paraId="53364BE4" w14:textId="77777777" w:rsidR="009E7CFB" w:rsidRDefault="009E7CFB" w:rsidP="009F3861">
      <w:pPr>
        <w:pStyle w:val="ListParagraph"/>
        <w:rPr>
          <w:sz w:val="24"/>
        </w:rPr>
      </w:pPr>
    </w:p>
    <w:p w14:paraId="650A3F3F" w14:textId="77777777" w:rsidR="009E7CFB" w:rsidRDefault="0DEE15DD" w:rsidP="009F3861">
      <w:pPr>
        <w:pStyle w:val="ListParagraph"/>
        <w:rPr>
          <w:sz w:val="24"/>
        </w:rPr>
      </w:pPr>
      <w:r w:rsidRPr="0DEE15DD">
        <w:rPr>
          <w:sz w:val="24"/>
          <w:szCs w:val="24"/>
        </w:rPr>
        <w:t>FIGURE 2:</w:t>
      </w:r>
    </w:p>
    <w:tbl>
      <w:tblPr>
        <w:tblStyle w:val="TableGrid"/>
        <w:tblW w:w="0" w:type="auto"/>
        <w:tblInd w:w="720" w:type="dxa"/>
        <w:tblLook w:val="04A0" w:firstRow="1" w:lastRow="0" w:firstColumn="1" w:lastColumn="0" w:noHBand="0" w:noVBand="1"/>
      </w:tblPr>
      <w:tblGrid>
        <w:gridCol w:w="2225"/>
        <w:gridCol w:w="2206"/>
        <w:gridCol w:w="2207"/>
        <w:gridCol w:w="2218"/>
      </w:tblGrid>
      <w:tr w:rsidR="009E7CFB" w14:paraId="2B36C2D6" w14:textId="77777777" w:rsidTr="0DEE15DD">
        <w:tc>
          <w:tcPr>
            <w:tcW w:w="2337" w:type="dxa"/>
          </w:tcPr>
          <w:p w14:paraId="5529306C" w14:textId="77777777" w:rsidR="009E7CFB" w:rsidRPr="009E7CFB" w:rsidRDefault="009E7CFB" w:rsidP="009F3861">
            <w:pPr>
              <w:pStyle w:val="ListParagraph"/>
              <w:ind w:left="0"/>
            </w:pPr>
          </w:p>
        </w:tc>
        <w:tc>
          <w:tcPr>
            <w:tcW w:w="2337" w:type="dxa"/>
          </w:tcPr>
          <w:p w14:paraId="28338597" w14:textId="77777777" w:rsidR="009E7CFB" w:rsidRPr="009E7CFB" w:rsidRDefault="0DEE15DD" w:rsidP="009F3861">
            <w:pPr>
              <w:pStyle w:val="ListParagraph"/>
              <w:ind w:left="0"/>
            </w:pPr>
            <w:r>
              <w:t>Tennis Ball</w:t>
            </w:r>
          </w:p>
        </w:tc>
        <w:tc>
          <w:tcPr>
            <w:tcW w:w="2338" w:type="dxa"/>
          </w:tcPr>
          <w:p w14:paraId="5B98A9FA" w14:textId="77777777" w:rsidR="009E7CFB" w:rsidRPr="009E7CFB" w:rsidRDefault="0DEE15DD" w:rsidP="009F3861">
            <w:pPr>
              <w:pStyle w:val="ListParagraph"/>
              <w:ind w:left="0"/>
            </w:pPr>
            <w:r>
              <w:t>Golf Ball</w:t>
            </w:r>
          </w:p>
        </w:tc>
        <w:tc>
          <w:tcPr>
            <w:tcW w:w="2338" w:type="dxa"/>
          </w:tcPr>
          <w:p w14:paraId="0ABDB789" w14:textId="77777777" w:rsidR="009E7CFB" w:rsidRPr="009E7CFB" w:rsidRDefault="0DEE15DD" w:rsidP="009F3861">
            <w:pPr>
              <w:pStyle w:val="ListParagraph"/>
              <w:ind w:left="0"/>
            </w:pPr>
            <w:r>
              <w:t>Superball</w:t>
            </w:r>
          </w:p>
        </w:tc>
        <w:bookmarkStart w:id="0" w:name="_GoBack"/>
        <w:bookmarkEnd w:id="0"/>
      </w:tr>
      <w:tr w:rsidR="009E7CFB" w14:paraId="5C0D4380" w14:textId="77777777" w:rsidTr="0DEE15DD">
        <w:tc>
          <w:tcPr>
            <w:tcW w:w="2337" w:type="dxa"/>
          </w:tcPr>
          <w:p w14:paraId="6EDD4AD4" w14:textId="77777777" w:rsidR="009E7CFB" w:rsidRPr="009E7CFB" w:rsidRDefault="0DEE15DD" w:rsidP="009F3861">
            <w:pPr>
              <w:pStyle w:val="ListParagraph"/>
              <w:ind w:left="0"/>
            </w:pPr>
            <w:r>
              <w:t>Initial GE (J)</w:t>
            </w:r>
          </w:p>
        </w:tc>
        <w:tc>
          <w:tcPr>
            <w:tcW w:w="2337" w:type="dxa"/>
          </w:tcPr>
          <w:p w14:paraId="3A8CA4F9" w14:textId="77777777" w:rsidR="009E7CFB" w:rsidRPr="009E7CFB" w:rsidRDefault="0DEE15DD" w:rsidP="008129A0">
            <w:pPr>
              <w:pStyle w:val="ListParagraph"/>
              <w:ind w:left="0"/>
            </w:pPr>
            <w:r>
              <w:t>0.</w:t>
            </w:r>
            <w:r w:rsidR="008129A0">
              <w:t>26731 ± 0.032</w:t>
            </w:r>
          </w:p>
        </w:tc>
        <w:tc>
          <w:tcPr>
            <w:tcW w:w="2338" w:type="dxa"/>
          </w:tcPr>
          <w:p w14:paraId="40A1A4F8" w14:textId="77777777" w:rsidR="009E7CFB" w:rsidRPr="009E7CFB" w:rsidRDefault="008129A0" w:rsidP="008129A0">
            <w:pPr>
              <w:pStyle w:val="ListParagraph"/>
              <w:ind w:left="0"/>
            </w:pPr>
            <w:r>
              <w:t>0.12836 ± 0.032</w:t>
            </w:r>
          </w:p>
        </w:tc>
        <w:tc>
          <w:tcPr>
            <w:tcW w:w="2338" w:type="dxa"/>
          </w:tcPr>
          <w:p w14:paraId="1442A6FF" w14:textId="77777777" w:rsidR="009E7CFB" w:rsidRPr="009E7CFB" w:rsidRDefault="008129A0" w:rsidP="009F3861">
            <w:pPr>
              <w:pStyle w:val="ListParagraph"/>
              <w:ind w:left="0"/>
            </w:pPr>
            <w:r>
              <w:t>0.08441 ± 0.032</w:t>
            </w:r>
          </w:p>
        </w:tc>
      </w:tr>
      <w:tr w:rsidR="009E7CFB" w14:paraId="483BEDA2" w14:textId="77777777" w:rsidTr="0DEE15DD">
        <w:tc>
          <w:tcPr>
            <w:tcW w:w="2337" w:type="dxa"/>
          </w:tcPr>
          <w:p w14:paraId="03E36E8E" w14:textId="77777777" w:rsidR="009E7CFB" w:rsidRPr="009E7CFB" w:rsidRDefault="00322B46" w:rsidP="009F3861">
            <w:pPr>
              <w:pStyle w:val="ListParagraph"/>
              <w:ind w:left="0"/>
            </w:pPr>
            <w:r>
              <w:t xml:space="preserve"> </w:t>
            </w:r>
          </w:p>
        </w:tc>
        <w:tc>
          <w:tcPr>
            <w:tcW w:w="2337" w:type="dxa"/>
          </w:tcPr>
          <w:p w14:paraId="4714E406" w14:textId="77777777" w:rsidR="009E7CFB" w:rsidRPr="009E7CFB" w:rsidRDefault="008129A0" w:rsidP="009F3861">
            <w:pPr>
              <w:pStyle w:val="ListParagraph"/>
              <w:ind w:left="0"/>
            </w:pPr>
            <w:r>
              <w:t>0.14857 ± 0.042</w:t>
            </w:r>
          </w:p>
        </w:tc>
        <w:tc>
          <w:tcPr>
            <w:tcW w:w="2338" w:type="dxa"/>
          </w:tcPr>
          <w:p w14:paraId="077C9AFE" w14:textId="77777777" w:rsidR="009E7CFB" w:rsidRPr="009E7CFB" w:rsidRDefault="008129A0" w:rsidP="009F3861">
            <w:pPr>
              <w:pStyle w:val="ListParagraph"/>
              <w:ind w:left="0"/>
            </w:pPr>
            <w:r>
              <w:t>0.11393 ± 0.034</w:t>
            </w:r>
          </w:p>
        </w:tc>
        <w:tc>
          <w:tcPr>
            <w:tcW w:w="2338" w:type="dxa"/>
          </w:tcPr>
          <w:p w14:paraId="5252A976" w14:textId="77777777" w:rsidR="009E7CFB" w:rsidRPr="009E7CFB" w:rsidRDefault="008129A0" w:rsidP="009F3861">
            <w:pPr>
              <w:pStyle w:val="ListParagraph"/>
              <w:ind w:left="0"/>
            </w:pPr>
            <w:r>
              <w:t>0.06588 ± 0.036</w:t>
            </w:r>
          </w:p>
        </w:tc>
      </w:tr>
      <w:tr w:rsidR="009E7CFB" w14:paraId="7D07AED0" w14:textId="77777777" w:rsidTr="0DEE15DD">
        <w:tc>
          <w:tcPr>
            <w:tcW w:w="2337" w:type="dxa"/>
          </w:tcPr>
          <w:p w14:paraId="3E182A8E" w14:textId="77777777" w:rsidR="009E7CFB" w:rsidRPr="009E7CFB" w:rsidRDefault="0DEE15DD" w:rsidP="009F3861">
            <w:pPr>
              <w:pStyle w:val="ListParagraph"/>
              <w:ind w:left="0"/>
            </w:pPr>
            <w:r>
              <w:t>% difference</w:t>
            </w:r>
          </w:p>
        </w:tc>
        <w:tc>
          <w:tcPr>
            <w:tcW w:w="2337" w:type="dxa"/>
          </w:tcPr>
          <w:p w14:paraId="40256719" w14:textId="77777777" w:rsidR="009E7CFB" w:rsidRPr="009E7CFB" w:rsidRDefault="0DEE15DD" w:rsidP="009F3861">
            <w:pPr>
              <w:pStyle w:val="ListParagraph"/>
              <w:ind w:left="0"/>
            </w:pPr>
            <w:r>
              <w:t>-44.4%</w:t>
            </w:r>
          </w:p>
        </w:tc>
        <w:tc>
          <w:tcPr>
            <w:tcW w:w="2338" w:type="dxa"/>
          </w:tcPr>
          <w:p w14:paraId="75F0F7EE" w14:textId="77777777" w:rsidR="009E7CFB" w:rsidRDefault="0DEE15DD" w:rsidP="009F3861">
            <w:pPr>
              <w:pStyle w:val="ListParagraph"/>
              <w:ind w:left="0"/>
            </w:pPr>
            <w:r>
              <w:t>-11.2%</w:t>
            </w:r>
          </w:p>
        </w:tc>
        <w:tc>
          <w:tcPr>
            <w:tcW w:w="2338" w:type="dxa"/>
          </w:tcPr>
          <w:p w14:paraId="38645B19" w14:textId="77777777" w:rsidR="009E7CFB" w:rsidRDefault="0DEE15DD" w:rsidP="009F3861">
            <w:pPr>
              <w:pStyle w:val="ListParagraph"/>
              <w:ind w:left="0"/>
            </w:pPr>
            <w:r>
              <w:t>-22.0%</w:t>
            </w:r>
          </w:p>
        </w:tc>
      </w:tr>
    </w:tbl>
    <w:p w14:paraId="2ACA4E83" w14:textId="77777777" w:rsidR="009E7CFB" w:rsidRDefault="009E7CFB" w:rsidP="009F3861">
      <w:pPr>
        <w:pStyle w:val="ListParagraph"/>
        <w:rPr>
          <w:sz w:val="24"/>
        </w:rPr>
      </w:pPr>
    </w:p>
    <w:p w14:paraId="2E32AF43" w14:textId="77777777" w:rsidR="005272F4" w:rsidRDefault="0DEE15DD" w:rsidP="009F3861">
      <w:pPr>
        <w:pStyle w:val="ListParagraph"/>
        <w:rPr>
          <w:sz w:val="24"/>
        </w:rPr>
      </w:pPr>
      <w:r w:rsidRPr="0DEE15DD">
        <w:rPr>
          <w:sz w:val="24"/>
          <w:szCs w:val="24"/>
        </w:rPr>
        <w:t>Figure 2 shows calculated values of the gravitational potential energies, given the masses and heights in Figure 1. The percentage of energy loss is listed in the bottom row. All energies are adjusted to the correct units from the original data.</w:t>
      </w:r>
      <w:r w:rsidR="005272F4">
        <w:br/>
      </w:r>
    </w:p>
    <w:p w14:paraId="697A759A" w14:textId="77777777" w:rsidR="005272F4" w:rsidRDefault="0DEE15DD" w:rsidP="009F3861">
      <w:pPr>
        <w:pStyle w:val="ListParagraph"/>
        <w:rPr>
          <w:sz w:val="24"/>
        </w:rPr>
      </w:pPr>
      <w:r w:rsidRPr="0DEE15DD">
        <w:rPr>
          <w:sz w:val="24"/>
          <w:szCs w:val="24"/>
        </w:rPr>
        <w:t>FIGURE 3:</w:t>
      </w:r>
    </w:p>
    <w:p w14:paraId="19FE941A" w14:textId="77777777" w:rsidR="005272F4" w:rsidRDefault="005272F4" w:rsidP="009F3861">
      <w:pPr>
        <w:pStyle w:val="ListParagraph"/>
        <w:rPr>
          <w:sz w:val="24"/>
        </w:rPr>
      </w:pPr>
      <w:r>
        <w:rPr>
          <w:noProof/>
        </w:rPr>
        <w:drawing>
          <wp:inline distT="0" distB="0" distL="0" distR="0" wp14:anchorId="52613D06" wp14:editId="776EF8C0">
            <wp:extent cx="54864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6846649" w14:textId="77777777" w:rsidR="005272F4" w:rsidRDefault="005272F4" w:rsidP="009F3861">
      <w:pPr>
        <w:pStyle w:val="ListParagraph"/>
        <w:rPr>
          <w:sz w:val="24"/>
        </w:rPr>
      </w:pPr>
    </w:p>
    <w:p w14:paraId="3054EB3E" w14:textId="77777777" w:rsidR="004D0DA1" w:rsidRDefault="004D0DA1" w:rsidP="009F3861">
      <w:pPr>
        <w:pStyle w:val="ListParagraph"/>
        <w:rPr>
          <w:sz w:val="24"/>
          <w:szCs w:val="24"/>
        </w:rPr>
      </w:pPr>
      <w:r>
        <w:rPr>
          <w:sz w:val="24"/>
          <w:szCs w:val="24"/>
        </w:rPr>
        <w:t>Figure 3 is a graphical representation of the data in Figure 2. It shows the initial and final gravitational energies, along with the percent difference for each ball.</w:t>
      </w:r>
    </w:p>
    <w:p w14:paraId="44D17281" w14:textId="77777777" w:rsidR="005272F4" w:rsidRPr="004D0DA1" w:rsidRDefault="0DEE15DD" w:rsidP="004D0DA1">
      <w:pPr>
        <w:rPr>
          <w:sz w:val="24"/>
        </w:rPr>
      </w:pPr>
      <w:r w:rsidRPr="004D0DA1">
        <w:rPr>
          <w:sz w:val="24"/>
          <w:szCs w:val="24"/>
        </w:rPr>
        <w:t>BAD data: anything else. You should manage at least this much.</w:t>
      </w:r>
    </w:p>
    <w:p w14:paraId="3222958E" w14:textId="77777777" w:rsidR="005272F4" w:rsidRDefault="005272F4" w:rsidP="009F3861">
      <w:pPr>
        <w:pStyle w:val="ListParagraph"/>
        <w:rPr>
          <w:sz w:val="24"/>
        </w:rPr>
      </w:pPr>
    </w:p>
    <w:p w14:paraId="73D0487E" w14:textId="77777777" w:rsidR="005272F4" w:rsidRDefault="00604D20" w:rsidP="004D0DA1">
      <w:pPr>
        <w:pStyle w:val="ListParagraph"/>
        <w:numPr>
          <w:ilvl w:val="0"/>
          <w:numId w:val="11"/>
        </w:numPr>
        <w:rPr>
          <w:sz w:val="24"/>
          <w:szCs w:val="24"/>
        </w:rPr>
      </w:pPr>
      <w:r w:rsidRPr="0DEE15DD">
        <w:rPr>
          <w:sz w:val="24"/>
          <w:szCs w:val="24"/>
        </w:rPr>
        <w:t xml:space="preserve">Analysis: This is a written paragraph </w:t>
      </w:r>
      <w:r w:rsidR="005128F9" w:rsidRPr="0DEE15DD">
        <w:rPr>
          <w:sz w:val="24"/>
          <w:szCs w:val="24"/>
        </w:rPr>
        <w:t xml:space="preserve">(remember, ~4 sentences) </w:t>
      </w:r>
      <w:r w:rsidRPr="0DEE15DD">
        <w:rPr>
          <w:sz w:val="24"/>
          <w:szCs w:val="24"/>
        </w:rPr>
        <w:t xml:space="preserve">describing what you can see from your data, and any other relevant info from the lab. You are making no inferences here, just facts. </w:t>
      </w:r>
      <w:r>
        <w:rPr>
          <w:sz w:val="24"/>
        </w:rPr>
        <w:br/>
      </w:r>
      <w:r>
        <w:rPr>
          <w:sz w:val="24"/>
        </w:rPr>
        <w:br/>
      </w:r>
      <w:r w:rsidRPr="0DEE15DD">
        <w:rPr>
          <w:sz w:val="24"/>
          <w:szCs w:val="24"/>
        </w:rPr>
        <w:t>GOOD analysis (example): The superball has the lowest overall energy. However, is did not lose as much of it in the collision as the larger tennis ball did. (and so on)</w:t>
      </w:r>
      <w:r>
        <w:rPr>
          <w:sz w:val="24"/>
        </w:rPr>
        <w:br/>
      </w:r>
      <w:r>
        <w:rPr>
          <w:sz w:val="24"/>
        </w:rPr>
        <w:br/>
      </w:r>
      <w:r w:rsidRPr="0DEE15DD">
        <w:rPr>
          <w:sz w:val="24"/>
          <w:szCs w:val="24"/>
        </w:rPr>
        <w:t>BAD analysis: We think the golf ball did the best because of its core robber. (</w:t>
      </w:r>
      <w:proofErr w:type="gramStart"/>
      <w:r w:rsidRPr="0DEE15DD">
        <w:rPr>
          <w:sz w:val="24"/>
          <w:szCs w:val="24"/>
        </w:rPr>
        <w:t>no</w:t>
      </w:r>
      <w:proofErr w:type="gramEnd"/>
      <w:r w:rsidRPr="0DEE15DD">
        <w:rPr>
          <w:sz w:val="24"/>
          <w:szCs w:val="24"/>
        </w:rPr>
        <w:t xml:space="preserve"> guesses here!)</w:t>
      </w:r>
      <w:r w:rsidR="0044196D" w:rsidRPr="0DEE15DD">
        <w:rPr>
          <w:sz w:val="24"/>
          <w:szCs w:val="24"/>
        </w:rPr>
        <w:t xml:space="preserve"> </w:t>
      </w:r>
      <w:sdt>
        <w:sdtPr>
          <w:rPr>
            <w:rFonts w:ascii="Cambria Math" w:hAnsi="Cambria Math"/>
            <w:i/>
            <w:sz w:val="24"/>
          </w:rPr>
          <w:id w:val="-1267925266"/>
          <w:placeholder>
            <w:docPart w:val="DefaultPlaceholder_1075249612"/>
          </w:placeholder>
          <w:temporary/>
          <w:showingPlcHdr/>
          <w:equation/>
        </w:sdtPr>
        <w:sdtEndPr/>
        <w:sdtContent>
          <m:oMath>
            <m:r>
              <m:rPr>
                <m:sty m:val="p"/>
              </m:rPr>
              <w:rPr>
                <w:rStyle w:val="PlaceholderText"/>
                <w:rFonts w:ascii="Cambria Math" w:hAnsi="Cambria Math"/>
              </w:rPr>
              <m:t>Type equation here.</m:t>
            </m:r>
          </m:oMath>
        </w:sdtContent>
      </w:sdt>
      <w:r>
        <w:rPr>
          <w:sz w:val="24"/>
        </w:rPr>
        <w:br/>
      </w:r>
    </w:p>
    <w:p w14:paraId="1879F6CC" w14:textId="77777777" w:rsidR="005128F9" w:rsidRDefault="0DEE15DD" w:rsidP="004D0DA1">
      <w:pPr>
        <w:pStyle w:val="ListParagraph"/>
        <w:numPr>
          <w:ilvl w:val="0"/>
          <w:numId w:val="11"/>
        </w:numPr>
        <w:rPr>
          <w:sz w:val="24"/>
          <w:szCs w:val="24"/>
        </w:rPr>
      </w:pPr>
      <w:r w:rsidRPr="0DEE15DD">
        <w:rPr>
          <w:sz w:val="24"/>
          <w:szCs w:val="24"/>
        </w:rPr>
        <w:t>Errors: This is another full paragraph (still at least 4 sentences). Here you explain how you got the ± error numbers in the chart. You don’t have to show an actual calculation (this time). You should also talk about things that happened in the experiment that might cause additional errors.</w:t>
      </w:r>
      <w:r w:rsidR="00604D20">
        <w:br/>
      </w:r>
      <w:r w:rsidR="00604D20">
        <w:br/>
      </w:r>
      <w:r w:rsidRPr="0DEE15DD">
        <w:rPr>
          <w:sz w:val="24"/>
          <w:szCs w:val="24"/>
        </w:rPr>
        <w:t>GOOD (example): A rather large source of error was caused by the inaccuracy of the collisions. Several drops caused the second ball to bounce off to the side and begin to spin. This was especially apparent in the superballs and accounts for their wider spread of height measurements.</w:t>
      </w:r>
      <w:r w:rsidR="00604D20">
        <w:br/>
      </w:r>
      <w:r w:rsidR="00604D20">
        <w:br/>
      </w:r>
      <w:r w:rsidRPr="0DEE15DD">
        <w:rPr>
          <w:sz w:val="24"/>
          <w:szCs w:val="24"/>
        </w:rPr>
        <w:t xml:space="preserve">BAD (example): Some sources of error are the balls spinning, not being on center, and our eyes not being able to read the final height very well. </w:t>
      </w:r>
    </w:p>
    <w:p w14:paraId="19FDAEAD" w14:textId="77777777" w:rsidR="002E7CA0" w:rsidRDefault="0DEE15DD" w:rsidP="002E7CA0">
      <w:pPr>
        <w:rPr>
          <w:b/>
          <w:sz w:val="28"/>
        </w:rPr>
      </w:pPr>
      <w:r w:rsidRPr="0DEE15DD">
        <w:rPr>
          <w:b/>
          <w:bCs/>
          <w:sz w:val="28"/>
          <w:szCs w:val="28"/>
        </w:rPr>
        <w:t>Specific Sections: Conclusion (1-2 paragraph, ~5-8 sentences)</w:t>
      </w:r>
    </w:p>
    <w:p w14:paraId="3422F006" w14:textId="77777777" w:rsidR="002E7CA0" w:rsidRDefault="0DEE15DD" w:rsidP="004D0DA1">
      <w:pPr>
        <w:pStyle w:val="ListParagraph"/>
        <w:numPr>
          <w:ilvl w:val="0"/>
          <w:numId w:val="13"/>
        </w:numPr>
        <w:ind w:left="360"/>
        <w:rPr>
          <w:sz w:val="24"/>
          <w:szCs w:val="24"/>
        </w:rPr>
      </w:pPr>
      <w:r w:rsidRPr="0DEE15DD">
        <w:rPr>
          <w:sz w:val="24"/>
          <w:szCs w:val="24"/>
        </w:rPr>
        <w:t>ACCEPT/REJECT your hypothesis. You need to officially state if your original hypothesis was supported (accept), or not supported (reject). Specifically point out which parts of your data are the reasons for this.</w:t>
      </w:r>
      <w:r w:rsidR="002E7CA0">
        <w:br/>
      </w:r>
    </w:p>
    <w:p w14:paraId="3B5EF377" w14:textId="77777777" w:rsidR="002E7CA0" w:rsidRDefault="0DEE15DD" w:rsidP="004D0DA1">
      <w:pPr>
        <w:pStyle w:val="ListParagraph"/>
        <w:ind w:left="360"/>
        <w:rPr>
          <w:sz w:val="24"/>
        </w:rPr>
      </w:pPr>
      <w:r w:rsidRPr="0DEE15DD">
        <w:rPr>
          <w:sz w:val="24"/>
          <w:szCs w:val="24"/>
        </w:rPr>
        <w:t xml:space="preserve">GOOD: The hypothesis that the superballs would conserve the most energy must be rejected. The data in figure 2 clearly shows that it is only second best, and at that it was only half as good as the golf ball. </w:t>
      </w:r>
      <w:r w:rsidR="002E7CA0">
        <w:br/>
      </w:r>
    </w:p>
    <w:p w14:paraId="44AEFB8A" w14:textId="77777777" w:rsidR="002E7CA0" w:rsidRDefault="0DEE15DD" w:rsidP="004D0DA1">
      <w:pPr>
        <w:pStyle w:val="ListParagraph"/>
        <w:ind w:left="360"/>
        <w:rPr>
          <w:sz w:val="24"/>
        </w:rPr>
      </w:pPr>
      <w:r w:rsidRPr="0DEE15DD">
        <w:rPr>
          <w:sz w:val="24"/>
          <w:szCs w:val="24"/>
        </w:rPr>
        <w:t>BAD: We were wrong, the tennis ball was not the best.</w:t>
      </w:r>
      <w:r w:rsidR="002E7CA0">
        <w:br/>
      </w:r>
    </w:p>
    <w:p w14:paraId="07F4B8C6" w14:textId="77777777" w:rsidR="002E7CA0" w:rsidRPr="002E7CA0" w:rsidRDefault="0DEE15DD" w:rsidP="004D0DA1">
      <w:pPr>
        <w:pStyle w:val="ListParagraph"/>
        <w:numPr>
          <w:ilvl w:val="0"/>
          <w:numId w:val="13"/>
        </w:numPr>
        <w:ind w:left="360"/>
        <w:rPr>
          <w:sz w:val="24"/>
          <w:szCs w:val="24"/>
        </w:rPr>
      </w:pPr>
      <w:r w:rsidRPr="0DEE15DD">
        <w:rPr>
          <w:sz w:val="24"/>
          <w:szCs w:val="24"/>
        </w:rPr>
        <w:t>FUTURE CHANGES. The end of your conclusion is where you state things that you would change about the experiment, and that you would investigate further. You should discuss some ways to help minimize the errors you identified in your analysis first. After that, you can discuss things you would want to test further. For example, if your golf ball did the best you might want to investigate whether different types work better than others (liquid core vs. solid core maybe?).</w:t>
      </w:r>
    </w:p>
    <w:sectPr w:rsidR="002E7CA0" w:rsidRPr="002E7CA0" w:rsidSect="004C21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52B49"/>
    <w:multiLevelType w:val="hybridMultilevel"/>
    <w:tmpl w:val="B2668C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6B7406"/>
    <w:multiLevelType w:val="hybridMultilevel"/>
    <w:tmpl w:val="34EA6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D0C4F"/>
    <w:multiLevelType w:val="hybridMultilevel"/>
    <w:tmpl w:val="34EA6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A5308"/>
    <w:multiLevelType w:val="hybridMultilevel"/>
    <w:tmpl w:val="8D348266"/>
    <w:lvl w:ilvl="0" w:tplc="616AAF2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35467C"/>
    <w:multiLevelType w:val="hybridMultilevel"/>
    <w:tmpl w:val="3FB0A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119D9"/>
    <w:multiLevelType w:val="hybridMultilevel"/>
    <w:tmpl w:val="96C8F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313C7C"/>
    <w:multiLevelType w:val="hybridMultilevel"/>
    <w:tmpl w:val="F2DCA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D5139"/>
    <w:multiLevelType w:val="hybridMultilevel"/>
    <w:tmpl w:val="D8C0C03C"/>
    <w:lvl w:ilvl="0" w:tplc="1EC4CF0E">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6D63D2"/>
    <w:multiLevelType w:val="hybridMultilevel"/>
    <w:tmpl w:val="54B40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74F27"/>
    <w:multiLevelType w:val="hybridMultilevel"/>
    <w:tmpl w:val="92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D2752"/>
    <w:multiLevelType w:val="hybridMultilevel"/>
    <w:tmpl w:val="D99A7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0B222B"/>
    <w:multiLevelType w:val="hybridMultilevel"/>
    <w:tmpl w:val="FB544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7D3E97"/>
    <w:multiLevelType w:val="hybridMultilevel"/>
    <w:tmpl w:val="A1D25C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11"/>
  </w:num>
  <w:num w:numId="4">
    <w:abstractNumId w:val="6"/>
  </w:num>
  <w:num w:numId="5">
    <w:abstractNumId w:val="9"/>
  </w:num>
  <w:num w:numId="6">
    <w:abstractNumId w:val="8"/>
  </w:num>
  <w:num w:numId="7">
    <w:abstractNumId w:val="2"/>
  </w:num>
  <w:num w:numId="8">
    <w:abstractNumId w:val="1"/>
  </w:num>
  <w:num w:numId="9">
    <w:abstractNumId w:val="5"/>
  </w:num>
  <w:num w:numId="10">
    <w:abstractNumId w:val="0"/>
  </w:num>
  <w:num w:numId="11">
    <w:abstractNumId w:val="12"/>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94"/>
    <w:rsid w:val="00075FA2"/>
    <w:rsid w:val="001E55E5"/>
    <w:rsid w:val="002723E4"/>
    <w:rsid w:val="002E7CA0"/>
    <w:rsid w:val="00322B46"/>
    <w:rsid w:val="00377ED1"/>
    <w:rsid w:val="0044196D"/>
    <w:rsid w:val="004B69D2"/>
    <w:rsid w:val="004C21B7"/>
    <w:rsid w:val="004D0DA1"/>
    <w:rsid w:val="005128F9"/>
    <w:rsid w:val="005272F4"/>
    <w:rsid w:val="00604D20"/>
    <w:rsid w:val="00767DBE"/>
    <w:rsid w:val="008129A0"/>
    <w:rsid w:val="00836F73"/>
    <w:rsid w:val="00891894"/>
    <w:rsid w:val="009E0384"/>
    <w:rsid w:val="009E7CFB"/>
    <w:rsid w:val="009F3861"/>
    <w:rsid w:val="00A72F7A"/>
    <w:rsid w:val="00A802C2"/>
    <w:rsid w:val="00B273BC"/>
    <w:rsid w:val="00C04DA6"/>
    <w:rsid w:val="00C20891"/>
    <w:rsid w:val="00CA5E3C"/>
    <w:rsid w:val="00CC5B03"/>
    <w:rsid w:val="00E643B9"/>
    <w:rsid w:val="00EA407C"/>
    <w:rsid w:val="00EB7892"/>
    <w:rsid w:val="00F30D0B"/>
    <w:rsid w:val="00F77D89"/>
    <w:rsid w:val="0DEE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E01BB"/>
  <w15:docId w15:val="{502B2117-4AD7-436F-93D2-B5FD1A09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1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894"/>
    <w:pPr>
      <w:ind w:left="720"/>
      <w:contextualSpacing/>
    </w:pPr>
  </w:style>
  <w:style w:type="table" w:styleId="TableGrid">
    <w:name w:val="Table Grid"/>
    <w:basedOn w:val="TableNormal"/>
    <w:uiPriority w:val="39"/>
    <w:rsid w:val="00F77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B7892"/>
    <w:rPr>
      <w:color w:val="808080"/>
    </w:rPr>
  </w:style>
  <w:style w:type="paragraph" w:styleId="BalloonText">
    <w:name w:val="Balloon Text"/>
    <w:basedOn w:val="Normal"/>
    <w:link w:val="BalloonTextChar"/>
    <w:uiPriority w:val="99"/>
    <w:semiHidden/>
    <w:unhideWhenUsed/>
    <w:rsid w:val="00272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3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Gravitational</a:t>
            </a:r>
            <a:r>
              <a:rPr lang="en-US" baseline="0"/>
              <a:t> Potential Energy in Collisions </a:t>
            </a:r>
            <a:endParaRPr 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Initial GE (J)</c:v>
                </c:pt>
              </c:strCache>
            </c:strRef>
          </c:tx>
          <c:spPr>
            <a:solidFill>
              <a:schemeClr val="accent1"/>
            </a:solidFill>
            <a:ln>
              <a:noFill/>
            </a:ln>
            <a:effectLst/>
          </c:spPr>
          <c:invertIfNegative val="0"/>
          <c:cat>
            <c:strRef>
              <c:f>Sheet1!$A$2:$A$5</c:f>
              <c:strCache>
                <c:ptCount val="3"/>
                <c:pt idx="0">
                  <c:v>Tennis Ball</c:v>
                </c:pt>
                <c:pt idx="1">
                  <c:v>Golf Ball</c:v>
                </c:pt>
                <c:pt idx="2">
                  <c:v>Superball</c:v>
                </c:pt>
              </c:strCache>
            </c:strRef>
          </c:cat>
          <c:val>
            <c:numRef>
              <c:f>Sheet1!$B$2:$B$5</c:f>
              <c:numCache>
                <c:formatCode>General</c:formatCode>
                <c:ptCount val="4"/>
                <c:pt idx="0">
                  <c:v>0.26731000000000016</c:v>
                </c:pt>
                <c:pt idx="1">
                  <c:v>0.12836</c:v>
                </c:pt>
                <c:pt idx="2">
                  <c:v>8.4410000000000041E-2</c:v>
                </c:pt>
              </c:numCache>
            </c:numRef>
          </c:val>
        </c:ser>
        <c:ser>
          <c:idx val="1"/>
          <c:order val="1"/>
          <c:tx>
            <c:strRef>
              <c:f>Sheet1!$C$1</c:f>
              <c:strCache>
                <c:ptCount val="1"/>
                <c:pt idx="0">
                  <c:v>Final GE (J)</c:v>
                </c:pt>
              </c:strCache>
            </c:strRef>
          </c:tx>
          <c:spPr>
            <a:solidFill>
              <a:schemeClr val="accent2"/>
            </a:solidFill>
            <a:ln>
              <a:noFill/>
            </a:ln>
            <a:effectLst/>
          </c:spPr>
          <c:invertIfNegative val="0"/>
          <c:cat>
            <c:strRef>
              <c:f>Sheet1!$A$2:$A$5</c:f>
              <c:strCache>
                <c:ptCount val="3"/>
                <c:pt idx="0">
                  <c:v>Tennis Ball</c:v>
                </c:pt>
                <c:pt idx="1">
                  <c:v>Golf Ball</c:v>
                </c:pt>
                <c:pt idx="2">
                  <c:v>Superball</c:v>
                </c:pt>
              </c:strCache>
            </c:strRef>
          </c:cat>
          <c:val>
            <c:numRef>
              <c:f>Sheet1!$C$2:$C$5</c:f>
              <c:numCache>
                <c:formatCode>General</c:formatCode>
                <c:ptCount val="4"/>
                <c:pt idx="0">
                  <c:v>0.14857000000000001</c:v>
                </c:pt>
                <c:pt idx="1">
                  <c:v>0.11393000000000002</c:v>
                </c:pt>
                <c:pt idx="2">
                  <c:v>6.5879999999999994E-2</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3"/>
                <c:pt idx="0">
                  <c:v>Tennis Ball</c:v>
                </c:pt>
                <c:pt idx="1">
                  <c:v>Golf Ball</c:v>
                </c:pt>
                <c:pt idx="2">
                  <c:v>Superball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517187160"/>
        <c:axId val="429150904"/>
      </c:barChart>
      <c:catAx>
        <c:axId val="5171871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Type</a:t>
                </a:r>
                <a:r>
                  <a:rPr lang="en-US" baseline="0"/>
                  <a:t> of Ball</a:t>
                </a:r>
                <a:endParaRPr lang="en-US"/>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9150904"/>
        <c:crosses val="autoZero"/>
        <c:auto val="1"/>
        <c:lblAlgn val="ctr"/>
        <c:lblOffset val="100"/>
        <c:noMultiLvlLbl val="0"/>
      </c:catAx>
      <c:valAx>
        <c:axId val="4291509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Gravitational</a:t>
                </a:r>
                <a:r>
                  <a:rPr lang="en-US" baseline="0"/>
                  <a:t> Potential Energy (J)</a:t>
                </a:r>
                <a:endParaRPr lang="en-US"/>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1871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75249612"/>
        <w:category>
          <w:name w:val="General"/>
          <w:gallery w:val="placeholder"/>
        </w:category>
        <w:types>
          <w:type w:val="bbPlcHdr"/>
        </w:types>
        <w:behaviors>
          <w:behavior w:val="content"/>
        </w:behaviors>
        <w:guid w:val="{2E76A97A-F3C3-461F-8E34-B78EF3FDB723}"/>
      </w:docPartPr>
      <w:docPartBody>
        <w:p w:rsidR="00916E89" w:rsidRDefault="00BB3392">
          <w:r w:rsidRPr="00E10D68">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BB3392"/>
    <w:rsid w:val="00916E89"/>
    <w:rsid w:val="00BB3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E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339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458C3-D589-4B73-B95B-E39E6D906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James</dc:creator>
  <cp:lastModifiedBy>Lewis, James</cp:lastModifiedBy>
  <cp:revision>2</cp:revision>
  <cp:lastPrinted>2016-01-19T15:30:00Z</cp:lastPrinted>
  <dcterms:created xsi:type="dcterms:W3CDTF">2016-02-24T13:02:00Z</dcterms:created>
  <dcterms:modified xsi:type="dcterms:W3CDTF">2016-02-24T13:02:00Z</dcterms:modified>
</cp:coreProperties>
</file>